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AD" w:rsidRDefault="004F3084" w:rsidP="00C733AD">
      <w:pPr>
        <w:jc w:val="center"/>
        <w:rPr>
          <w:rFonts w:ascii="Times New Roman" w:hAnsi="Times New Roman" w:cs="Times New Roman"/>
          <w:sz w:val="36"/>
          <w:szCs w:val="36"/>
        </w:rPr>
      </w:pPr>
      <w:r>
        <w:rPr>
          <w:rFonts w:ascii="Times New Roman" w:hAnsi="Times New Roman" w:cs="Times New Roman"/>
          <w:sz w:val="36"/>
          <w:szCs w:val="36"/>
        </w:rPr>
        <w:t>Slide #1</w:t>
      </w:r>
    </w:p>
    <w:p w:rsidR="00C733AD" w:rsidRDefault="004F3084" w:rsidP="007D446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Every year but three</w:t>
      </w:r>
      <w:r w:rsidRPr="004F3084">
        <w:rPr>
          <w:rFonts w:ascii="Times New Roman" w:hAnsi="Times New Roman" w:cs="Times New Roman"/>
          <w:sz w:val="36"/>
          <w:szCs w:val="36"/>
        </w:rPr>
        <w:t xml:space="preserve"> since 1950, Tennessee</w:t>
      </w:r>
      <w:r>
        <w:rPr>
          <w:rFonts w:ascii="Times New Roman" w:hAnsi="Times New Roman" w:cs="Times New Roman"/>
          <w:sz w:val="36"/>
          <w:szCs w:val="36"/>
        </w:rPr>
        <w:t xml:space="preserve">’s DKG members have gathered in Sewanee at the University of the South, the </w:t>
      </w:r>
      <w:r w:rsidRPr="004F3084">
        <w:rPr>
          <w:rFonts w:ascii="Times New Roman" w:hAnsi="Times New Roman" w:cs="Times New Roman"/>
          <w:sz w:val="36"/>
          <w:szCs w:val="36"/>
        </w:rPr>
        <w:t>historic replica of England’s Oxford University</w:t>
      </w:r>
      <w:r>
        <w:rPr>
          <w:rFonts w:ascii="Times New Roman" w:hAnsi="Times New Roman" w:cs="Times New Roman"/>
          <w:sz w:val="36"/>
          <w:szCs w:val="36"/>
        </w:rPr>
        <w:t>,</w:t>
      </w:r>
      <w:r w:rsidRPr="004F3084">
        <w:rPr>
          <w:rFonts w:ascii="Times New Roman" w:hAnsi="Times New Roman" w:cs="Times New Roman"/>
          <w:sz w:val="36"/>
          <w:szCs w:val="36"/>
        </w:rPr>
        <w:t xml:space="preserve"> to conduct Society business, share professional expertise, honor members’ achievements, and celebrate our </w:t>
      </w:r>
      <w:r>
        <w:rPr>
          <w:rFonts w:ascii="Times New Roman" w:hAnsi="Times New Roman" w:cs="Times New Roman"/>
          <w:sz w:val="36"/>
          <w:szCs w:val="36"/>
        </w:rPr>
        <w:t>F</w:t>
      </w:r>
      <w:r w:rsidRPr="004F3084">
        <w:rPr>
          <w:rFonts w:ascii="Times New Roman" w:hAnsi="Times New Roman" w:cs="Times New Roman"/>
          <w:sz w:val="36"/>
          <w:szCs w:val="36"/>
        </w:rPr>
        <w:t>ounders. We are truly</w:t>
      </w:r>
      <w:r>
        <w:rPr>
          <w:rFonts w:ascii="Times New Roman" w:hAnsi="Times New Roman" w:cs="Times New Roman"/>
          <w:sz w:val="36"/>
          <w:szCs w:val="36"/>
        </w:rPr>
        <w:t xml:space="preserve"> fortunate to meet every June</w:t>
      </w:r>
      <w:r w:rsidRPr="004F3084">
        <w:rPr>
          <w:rFonts w:ascii="Times New Roman" w:hAnsi="Times New Roman" w:cs="Times New Roman"/>
          <w:sz w:val="36"/>
          <w:szCs w:val="36"/>
        </w:rPr>
        <w:t xml:space="preserve"> in this classic academic setting when many state organizations ch</w:t>
      </w:r>
      <w:r>
        <w:rPr>
          <w:rFonts w:ascii="Times New Roman" w:hAnsi="Times New Roman" w:cs="Times New Roman"/>
          <w:sz w:val="36"/>
          <w:szCs w:val="36"/>
        </w:rPr>
        <w:t xml:space="preserve">ange locations </w:t>
      </w:r>
      <w:r w:rsidRPr="004F3084">
        <w:rPr>
          <w:rFonts w:ascii="Times New Roman" w:hAnsi="Times New Roman" w:cs="Times New Roman"/>
          <w:sz w:val="36"/>
          <w:szCs w:val="36"/>
        </w:rPr>
        <w:t xml:space="preserve">and may meet only once a biennium. </w:t>
      </w:r>
      <w:r w:rsidR="000B0FBC" w:rsidRPr="006B6097">
        <w:rPr>
          <w:rFonts w:ascii="Times New Roman" w:hAnsi="Times New Roman" w:cs="Times New Roman"/>
          <w:sz w:val="36"/>
          <w:szCs w:val="36"/>
        </w:rPr>
        <w:t>Every member owes it to herself to experience at least on</w:t>
      </w:r>
      <w:r w:rsidR="000B0FBC">
        <w:rPr>
          <w:rFonts w:ascii="Times New Roman" w:hAnsi="Times New Roman" w:cs="Times New Roman"/>
          <w:sz w:val="36"/>
          <w:szCs w:val="36"/>
        </w:rPr>
        <w:t>e state convention “on the mountain”</w:t>
      </w:r>
      <w:r>
        <w:rPr>
          <w:rFonts w:ascii="Times New Roman" w:hAnsi="Times New Roman" w:cs="Times New Roman"/>
          <w:sz w:val="36"/>
          <w:szCs w:val="36"/>
        </w:rPr>
        <w:t xml:space="preserve"> </w:t>
      </w:r>
      <w:r w:rsidRPr="000F6620">
        <w:rPr>
          <w:rFonts w:ascii="Times New Roman" w:hAnsi="Times New Roman" w:cs="Times New Roman"/>
          <w:sz w:val="36"/>
          <w:szCs w:val="36"/>
        </w:rPr>
        <w:t xml:space="preserve">to meet and network with other </w:t>
      </w:r>
      <w:r>
        <w:rPr>
          <w:rFonts w:ascii="Times New Roman" w:hAnsi="Times New Roman" w:cs="Times New Roman"/>
          <w:sz w:val="36"/>
          <w:szCs w:val="36"/>
        </w:rPr>
        <w:t xml:space="preserve">Tennessee </w:t>
      </w:r>
      <w:r w:rsidRPr="000F6620">
        <w:rPr>
          <w:rFonts w:ascii="Times New Roman" w:hAnsi="Times New Roman" w:cs="Times New Roman"/>
          <w:sz w:val="36"/>
          <w:szCs w:val="36"/>
        </w:rPr>
        <w:t xml:space="preserve">members </w:t>
      </w:r>
      <w:r w:rsidR="000B0FBC" w:rsidRPr="006B6097">
        <w:rPr>
          <w:rFonts w:ascii="Times New Roman" w:hAnsi="Times New Roman" w:cs="Times New Roman"/>
          <w:sz w:val="36"/>
          <w:szCs w:val="36"/>
        </w:rPr>
        <w:t>during her time in Delta Kappa Gamma.</w:t>
      </w:r>
      <w:r>
        <w:rPr>
          <w:rFonts w:ascii="Times New Roman" w:hAnsi="Times New Roman" w:cs="Times New Roman"/>
          <w:sz w:val="36"/>
          <w:szCs w:val="36"/>
        </w:rPr>
        <w:t xml:space="preserve"> [97 words]</w:t>
      </w:r>
    </w:p>
    <w:p w:rsidR="00C733AD" w:rsidRDefault="00C733AD" w:rsidP="00C733AD">
      <w:pPr>
        <w:jc w:val="center"/>
        <w:rPr>
          <w:rFonts w:ascii="Times New Roman" w:hAnsi="Times New Roman" w:cs="Times New Roman"/>
          <w:sz w:val="36"/>
          <w:szCs w:val="36"/>
        </w:rPr>
      </w:pPr>
      <w:r w:rsidRPr="00514AC9">
        <w:rPr>
          <w:rFonts w:ascii="Times New Roman" w:hAnsi="Times New Roman" w:cs="Times New Roman"/>
          <w:sz w:val="36"/>
          <w:szCs w:val="36"/>
        </w:rPr>
        <w:t>Slide #</w:t>
      </w:r>
      <w:r w:rsidR="004F3084">
        <w:rPr>
          <w:rFonts w:ascii="Times New Roman" w:hAnsi="Times New Roman" w:cs="Times New Roman"/>
          <w:sz w:val="36"/>
          <w:szCs w:val="36"/>
        </w:rPr>
        <w:t>2 (</w:t>
      </w:r>
      <w:r>
        <w:rPr>
          <w:rFonts w:ascii="Times New Roman" w:hAnsi="Times New Roman" w:cs="Times New Roman"/>
          <w:sz w:val="36"/>
          <w:szCs w:val="36"/>
        </w:rPr>
        <w:t>5</w:t>
      </w:r>
      <w:r w:rsidR="004F3084">
        <w:rPr>
          <w:rFonts w:ascii="Times New Roman" w:hAnsi="Times New Roman" w:cs="Times New Roman"/>
          <w:sz w:val="36"/>
          <w:szCs w:val="36"/>
        </w:rPr>
        <w:t>)</w:t>
      </w:r>
    </w:p>
    <w:p w:rsidR="00C733AD" w:rsidRDefault="00C733AD" w:rsidP="004F3084">
      <w:pPr>
        <w:jc w:val="both"/>
        <w:rPr>
          <w:rFonts w:ascii="Times New Roman" w:hAnsi="Times New Roman" w:cs="Times New Roman"/>
          <w:sz w:val="36"/>
          <w:szCs w:val="36"/>
        </w:rPr>
      </w:pPr>
      <w:r w:rsidRPr="00294605">
        <w:rPr>
          <w:rFonts w:ascii="Times New Roman" w:hAnsi="Times New Roman" w:cs="Times New Roman"/>
          <w:sz w:val="36"/>
          <w:szCs w:val="36"/>
        </w:rPr>
        <w:t xml:space="preserve">Tennessee’s annual DKG state convention takes place in early June on the beautiful campus of the University of the South in Sewanee beginning on </w:t>
      </w:r>
      <w:r w:rsidRPr="00294605">
        <w:rPr>
          <w:rFonts w:ascii="Times New Roman" w:hAnsi="Times New Roman" w:cs="Times New Roman"/>
          <w:b/>
          <w:bCs/>
          <w:sz w:val="36"/>
          <w:szCs w:val="36"/>
        </w:rPr>
        <w:t xml:space="preserve">Thursday </w:t>
      </w:r>
      <w:r w:rsidRPr="00294605">
        <w:rPr>
          <w:rFonts w:ascii="Times New Roman" w:hAnsi="Times New Roman" w:cs="Times New Roman"/>
          <w:sz w:val="36"/>
          <w:szCs w:val="36"/>
        </w:rPr>
        <w:t xml:space="preserve">afternoon and ending Saturday by noon. Members return to dorm living each year to re-connect with friends by sharing both personal and professional highlights of the past year.  The first official event of the convention is the Executive Board meeting to conduct business prior to the Second General Session on Friday when convention attendees have the opportunity to vote. The Executive Board consists of state officers, chapter presidents, and past state presidents. Following the Board meeting, we welcome convention First-Timers to an Orientation Tea. Here these members have the chance to meet state officers, past state presidents, Membership Committee members, and members of the host chapter. A delicious dinner is served at </w:t>
      </w:r>
      <w:proofErr w:type="spellStart"/>
      <w:r w:rsidRPr="00294605">
        <w:rPr>
          <w:rFonts w:ascii="Times New Roman" w:hAnsi="Times New Roman" w:cs="Times New Roman"/>
          <w:sz w:val="36"/>
          <w:szCs w:val="36"/>
        </w:rPr>
        <w:t>McClurg</w:t>
      </w:r>
      <w:proofErr w:type="spellEnd"/>
      <w:r w:rsidRPr="00294605">
        <w:rPr>
          <w:rFonts w:ascii="Times New Roman" w:hAnsi="Times New Roman" w:cs="Times New Roman"/>
          <w:sz w:val="36"/>
          <w:szCs w:val="36"/>
        </w:rPr>
        <w:t xml:space="preserve"> Dining Hall followed by the First General Session in the </w:t>
      </w:r>
      <w:proofErr w:type="spellStart"/>
      <w:r w:rsidRPr="00294605">
        <w:rPr>
          <w:rFonts w:ascii="Times New Roman" w:hAnsi="Times New Roman" w:cs="Times New Roman"/>
          <w:sz w:val="36"/>
          <w:szCs w:val="36"/>
        </w:rPr>
        <w:t>Guerry</w:t>
      </w:r>
      <w:proofErr w:type="spellEnd"/>
      <w:r w:rsidRPr="00294605">
        <w:rPr>
          <w:rFonts w:ascii="Times New Roman" w:hAnsi="Times New Roman" w:cs="Times New Roman"/>
          <w:sz w:val="36"/>
          <w:szCs w:val="36"/>
        </w:rPr>
        <w:t xml:space="preserve"> Hall Auditorium where the Society </w:t>
      </w:r>
      <w:r w:rsidRPr="00294605">
        <w:rPr>
          <w:rFonts w:ascii="Times New Roman" w:hAnsi="Times New Roman" w:cs="Times New Roman"/>
          <w:sz w:val="36"/>
          <w:szCs w:val="36"/>
        </w:rPr>
        <w:lastRenderedPageBreak/>
        <w:t>Representative brings greetings from the International President, the Awards Committee recognizes Order of the Rose recipients, honorary state members are inducted, and an engaging speaker delights attendees. Following the First General Session</w:t>
      </w:r>
      <w:r>
        <w:rPr>
          <w:rFonts w:ascii="Times New Roman" w:hAnsi="Times New Roman" w:cs="Times New Roman"/>
          <w:sz w:val="36"/>
          <w:szCs w:val="36"/>
        </w:rPr>
        <w:t>, there is a Beverage Reception, Silent Auction, and Chapter d</w:t>
      </w:r>
      <w:r w:rsidR="005D3940">
        <w:rPr>
          <w:rFonts w:ascii="Times New Roman" w:hAnsi="Times New Roman" w:cs="Times New Roman"/>
          <w:sz w:val="36"/>
          <w:szCs w:val="36"/>
        </w:rPr>
        <w:t>isplays (</w:t>
      </w:r>
      <w:r w:rsidRPr="00294605">
        <w:rPr>
          <w:rFonts w:ascii="Times New Roman" w:hAnsi="Times New Roman" w:cs="Times New Roman"/>
          <w:sz w:val="36"/>
          <w:szCs w:val="36"/>
        </w:rPr>
        <w:t xml:space="preserve">even </w:t>
      </w:r>
      <w:r w:rsidR="005D3940">
        <w:rPr>
          <w:rFonts w:ascii="Times New Roman" w:hAnsi="Times New Roman" w:cs="Times New Roman"/>
          <w:sz w:val="36"/>
          <w:szCs w:val="36"/>
        </w:rPr>
        <w:t>years)</w:t>
      </w:r>
      <w:r w:rsidRPr="00294605">
        <w:rPr>
          <w:rFonts w:ascii="Times New Roman" w:hAnsi="Times New Roman" w:cs="Times New Roman"/>
          <w:sz w:val="36"/>
          <w:szCs w:val="36"/>
        </w:rPr>
        <w:t xml:space="preserve"> or State Committee displays</w:t>
      </w:r>
      <w:r>
        <w:rPr>
          <w:rFonts w:ascii="Times New Roman" w:hAnsi="Times New Roman" w:cs="Times New Roman"/>
          <w:sz w:val="36"/>
          <w:szCs w:val="36"/>
        </w:rPr>
        <w:t xml:space="preserve"> (odd years)</w:t>
      </w:r>
      <w:r w:rsidRPr="00294605">
        <w:rPr>
          <w:rFonts w:ascii="Times New Roman" w:hAnsi="Times New Roman" w:cs="Times New Roman"/>
          <w:sz w:val="36"/>
          <w:szCs w:val="36"/>
        </w:rPr>
        <w:t xml:space="preserve"> in the Art Gallery and Convocation Hall. This is where everyone can</w:t>
      </w:r>
      <w:r w:rsidRPr="000B7E72">
        <w:rPr>
          <w:rFonts w:ascii="Times New Roman" w:hAnsi="Times New Roman" w:cs="Times New Roman"/>
          <w:sz w:val="36"/>
          <w:szCs w:val="36"/>
        </w:rPr>
        <w:t xml:space="preserve"> m</w:t>
      </w:r>
      <w:r w:rsidRPr="000B7E72">
        <w:rPr>
          <w:rFonts w:ascii="Times New Roman" w:hAnsi="Times New Roman" w:cs="Times New Roman"/>
          <w:iCs/>
          <w:sz w:val="36"/>
          <w:szCs w:val="36"/>
        </w:rPr>
        <w:t xml:space="preserve">eet and network with members from across the state! </w:t>
      </w:r>
      <w:r>
        <w:rPr>
          <w:rFonts w:ascii="Times New Roman" w:hAnsi="Times New Roman" w:cs="Times New Roman"/>
          <w:iCs/>
          <w:sz w:val="36"/>
          <w:szCs w:val="36"/>
        </w:rPr>
        <w:t>[225 words]</w:t>
      </w:r>
    </w:p>
    <w:p w:rsidR="00C733AD" w:rsidRDefault="00C733AD" w:rsidP="00C733AD">
      <w:pPr>
        <w:jc w:val="center"/>
        <w:rPr>
          <w:rFonts w:ascii="Times New Roman" w:hAnsi="Times New Roman" w:cs="Times New Roman"/>
          <w:sz w:val="36"/>
          <w:szCs w:val="36"/>
        </w:rPr>
      </w:pPr>
      <w:r>
        <w:rPr>
          <w:rFonts w:ascii="Times New Roman" w:hAnsi="Times New Roman" w:cs="Times New Roman"/>
          <w:sz w:val="36"/>
          <w:szCs w:val="36"/>
        </w:rPr>
        <w:t>Slide #</w:t>
      </w:r>
      <w:r w:rsidR="00F54145">
        <w:rPr>
          <w:rFonts w:ascii="Times New Roman" w:hAnsi="Times New Roman" w:cs="Times New Roman"/>
          <w:sz w:val="36"/>
          <w:szCs w:val="36"/>
        </w:rPr>
        <w:t>3</w:t>
      </w:r>
    </w:p>
    <w:p w:rsidR="00C733AD" w:rsidRDefault="00C733AD" w:rsidP="004F3084">
      <w:pPr>
        <w:jc w:val="both"/>
        <w:rPr>
          <w:rFonts w:ascii="Times New Roman" w:hAnsi="Times New Roman" w:cs="Times New Roman"/>
          <w:sz w:val="36"/>
          <w:szCs w:val="36"/>
        </w:rPr>
      </w:pPr>
      <w:r w:rsidRPr="00B1596A">
        <w:rPr>
          <w:rFonts w:ascii="Times New Roman" w:hAnsi="Times New Roman" w:cs="Times New Roman"/>
          <w:sz w:val="36"/>
          <w:szCs w:val="36"/>
        </w:rPr>
        <w:t xml:space="preserve">On </w:t>
      </w:r>
      <w:r w:rsidRPr="00B1596A">
        <w:rPr>
          <w:rFonts w:ascii="Times New Roman" w:hAnsi="Times New Roman" w:cs="Times New Roman"/>
          <w:b/>
          <w:bCs/>
          <w:sz w:val="36"/>
          <w:szCs w:val="36"/>
        </w:rPr>
        <w:t>Friday</w:t>
      </w:r>
      <w:r w:rsidRPr="00B1596A">
        <w:rPr>
          <w:rFonts w:ascii="Times New Roman" w:hAnsi="Times New Roman" w:cs="Times New Roman"/>
          <w:sz w:val="36"/>
          <w:szCs w:val="36"/>
        </w:rPr>
        <w:t xml:space="preserve"> at our state convention, we begin the day with breakout sessions of interest to everyone from early childhood to university instructors and those who are retired and are presented by individual members and state committees. </w:t>
      </w:r>
      <w:r w:rsidRPr="000B7E72">
        <w:rPr>
          <w:rFonts w:ascii="Times New Roman" w:hAnsi="Times New Roman" w:cs="Times New Roman"/>
          <w:sz w:val="36"/>
          <w:szCs w:val="36"/>
        </w:rPr>
        <w:t xml:space="preserve">This is a great way to meet members with similar interests and build your DKG network. </w:t>
      </w:r>
      <w:r w:rsidRPr="00B1596A">
        <w:rPr>
          <w:rFonts w:ascii="Times New Roman" w:hAnsi="Times New Roman" w:cs="Times New Roman"/>
          <w:sz w:val="36"/>
          <w:szCs w:val="36"/>
        </w:rPr>
        <w:t xml:space="preserve">The Second General Session recaps the business of the Executive Board on Thursday, and members may vote on amendments to our bylaws and rules. The session is followed by the Awards Luncheon in Cravens Hall where both chapters and individual members receive recognition from the Awards, </w:t>
      </w:r>
      <w:r>
        <w:rPr>
          <w:rFonts w:ascii="Times New Roman" w:hAnsi="Times New Roman" w:cs="Times New Roman"/>
          <w:sz w:val="36"/>
          <w:szCs w:val="36"/>
        </w:rPr>
        <w:t xml:space="preserve">Communications and Marketing, </w:t>
      </w:r>
      <w:r w:rsidRPr="00B1596A">
        <w:rPr>
          <w:rFonts w:ascii="Times New Roman" w:hAnsi="Times New Roman" w:cs="Times New Roman"/>
          <w:sz w:val="36"/>
          <w:szCs w:val="36"/>
        </w:rPr>
        <w:t xml:space="preserve">Membership, Scholarship, State Projects, and Legislative Committees. One highlight of this event is hearing the winner of the High School Essay Contest read his or her composition. The Special Events Committee announces the Silent Auction winners, and we are entertained by the volunteer chorus at both the Awards Luncheon and the Presidents’ Banquet Friday night. More breakout Sessions before follow the luncheon, and the day ends with the Presidents’ Banquet also held in Cravens Hall where chapter presidents are introduced, the </w:t>
      </w:r>
      <w:r w:rsidRPr="00B1596A">
        <w:rPr>
          <w:rFonts w:ascii="Times New Roman" w:hAnsi="Times New Roman" w:cs="Times New Roman"/>
          <w:sz w:val="36"/>
          <w:szCs w:val="36"/>
        </w:rPr>
        <w:lastRenderedPageBreak/>
        <w:t>International Society Representative delivers an inspiring message, the Achievement Award recipient is announced, and state officers</w:t>
      </w:r>
      <w:r>
        <w:rPr>
          <w:rFonts w:ascii="Times New Roman" w:hAnsi="Times New Roman" w:cs="Times New Roman"/>
          <w:sz w:val="36"/>
          <w:szCs w:val="36"/>
        </w:rPr>
        <w:t xml:space="preserve"> are installed (odd years only).</w:t>
      </w:r>
      <w:r w:rsidRPr="00B1596A">
        <w:rPr>
          <w:rFonts w:ascii="Times New Roman" w:hAnsi="Times New Roman" w:cs="Times New Roman"/>
          <w:sz w:val="36"/>
          <w:szCs w:val="36"/>
        </w:rPr>
        <w:t xml:space="preserve"> </w:t>
      </w:r>
      <w:r>
        <w:rPr>
          <w:rFonts w:ascii="Times New Roman" w:hAnsi="Times New Roman" w:cs="Times New Roman"/>
          <w:sz w:val="36"/>
          <w:szCs w:val="36"/>
        </w:rPr>
        <w:t>[204 words]</w:t>
      </w:r>
    </w:p>
    <w:p w:rsidR="00C733AD" w:rsidRDefault="00C733AD" w:rsidP="00C733AD">
      <w:pPr>
        <w:jc w:val="center"/>
        <w:rPr>
          <w:rFonts w:ascii="Times New Roman" w:hAnsi="Times New Roman" w:cs="Times New Roman"/>
          <w:sz w:val="36"/>
          <w:szCs w:val="36"/>
        </w:rPr>
      </w:pPr>
      <w:r>
        <w:rPr>
          <w:rFonts w:ascii="Times New Roman" w:hAnsi="Times New Roman" w:cs="Times New Roman"/>
          <w:sz w:val="36"/>
          <w:szCs w:val="36"/>
        </w:rPr>
        <w:t>Slide #</w:t>
      </w:r>
      <w:r w:rsidR="00F54145">
        <w:rPr>
          <w:rFonts w:ascii="Times New Roman" w:hAnsi="Times New Roman" w:cs="Times New Roman"/>
          <w:sz w:val="36"/>
          <w:szCs w:val="36"/>
        </w:rPr>
        <w:t>4</w:t>
      </w:r>
    </w:p>
    <w:p w:rsidR="004F3084" w:rsidRPr="004F3084" w:rsidRDefault="00C733AD" w:rsidP="004F3084">
      <w:pPr>
        <w:jc w:val="both"/>
        <w:rPr>
          <w:rFonts w:ascii="Times New Roman" w:hAnsi="Times New Roman" w:cs="Times New Roman"/>
          <w:sz w:val="36"/>
          <w:szCs w:val="36"/>
        </w:rPr>
      </w:pPr>
      <w:r w:rsidRPr="00B1596A">
        <w:rPr>
          <w:rFonts w:ascii="Times New Roman" w:hAnsi="Times New Roman" w:cs="Times New Roman"/>
          <w:b/>
          <w:bCs/>
          <w:sz w:val="36"/>
          <w:szCs w:val="36"/>
        </w:rPr>
        <w:t xml:space="preserve">Saturday </w:t>
      </w:r>
      <w:r w:rsidRPr="00B1596A">
        <w:rPr>
          <w:rFonts w:ascii="Times New Roman" w:hAnsi="Times New Roman" w:cs="Times New Roman"/>
          <w:sz w:val="36"/>
          <w:szCs w:val="36"/>
        </w:rPr>
        <w:t>morning of the convention begins with the Vision Foundation Coffee. Individuals who have become Visionaries themselves as well as presidents of Visionary chapters are invited to attend and hear about how the grant money awarded has benefited Tennessee children. More specific information about the Vision Foundation is i</w:t>
      </w:r>
      <w:r w:rsidR="005D3940">
        <w:rPr>
          <w:rFonts w:ascii="Times New Roman" w:hAnsi="Times New Roman" w:cs="Times New Roman"/>
          <w:sz w:val="36"/>
          <w:szCs w:val="36"/>
        </w:rPr>
        <w:t>ncluded in the TNSO Scholarships and Grants Video</w:t>
      </w:r>
      <w:r w:rsidRPr="00B1596A">
        <w:rPr>
          <w:rFonts w:ascii="Times New Roman" w:hAnsi="Times New Roman" w:cs="Times New Roman"/>
          <w:sz w:val="36"/>
          <w:szCs w:val="36"/>
        </w:rPr>
        <w:t xml:space="preserve">. Everyone then attends the Ceremony of Remembrance at All Saints’ Chapel where the Membership Committee pays tribute to those who have passed away over the last year by saying their names and </w:t>
      </w:r>
      <w:r>
        <w:rPr>
          <w:rFonts w:ascii="Times New Roman" w:hAnsi="Times New Roman" w:cs="Times New Roman"/>
          <w:sz w:val="36"/>
          <w:szCs w:val="36"/>
        </w:rPr>
        <w:t>lighting a candle in their honor</w:t>
      </w:r>
      <w:r w:rsidRPr="00B1596A">
        <w:rPr>
          <w:rFonts w:ascii="Times New Roman" w:hAnsi="Times New Roman" w:cs="Times New Roman"/>
          <w:sz w:val="36"/>
          <w:szCs w:val="36"/>
        </w:rPr>
        <w:t xml:space="preserve">. </w:t>
      </w:r>
      <w:r w:rsidR="005D3940">
        <w:rPr>
          <w:rFonts w:ascii="Times New Roman" w:hAnsi="Times New Roman" w:cs="Times New Roman"/>
          <w:sz w:val="36"/>
          <w:szCs w:val="36"/>
        </w:rPr>
        <w:t xml:space="preserve">Families of the members being honored </w:t>
      </w:r>
      <w:r w:rsidR="005D3940" w:rsidRPr="00B1596A">
        <w:rPr>
          <w:rFonts w:ascii="Times New Roman" w:hAnsi="Times New Roman" w:cs="Times New Roman"/>
          <w:sz w:val="36"/>
          <w:szCs w:val="36"/>
        </w:rPr>
        <w:t xml:space="preserve">are </w:t>
      </w:r>
      <w:r w:rsidR="005D3940">
        <w:rPr>
          <w:rFonts w:ascii="Times New Roman" w:hAnsi="Times New Roman" w:cs="Times New Roman"/>
          <w:sz w:val="36"/>
          <w:szCs w:val="36"/>
        </w:rPr>
        <w:t>invited to attend,</w:t>
      </w:r>
      <w:r w:rsidR="005D3940" w:rsidRPr="00B1596A">
        <w:rPr>
          <w:rFonts w:ascii="Times New Roman" w:hAnsi="Times New Roman" w:cs="Times New Roman"/>
          <w:sz w:val="36"/>
          <w:szCs w:val="36"/>
        </w:rPr>
        <w:t xml:space="preserve"> too. </w:t>
      </w:r>
      <w:r w:rsidR="005D3940">
        <w:rPr>
          <w:rFonts w:ascii="Times New Roman" w:hAnsi="Times New Roman" w:cs="Times New Roman"/>
          <w:sz w:val="36"/>
          <w:szCs w:val="36"/>
        </w:rPr>
        <w:t xml:space="preserve">After the ceremony, members gather outside the Chapel in a circle and join hands to listen to the “Delta Kappa Gamma Song” played on the carillon. </w:t>
      </w:r>
      <w:r w:rsidRPr="00B1596A">
        <w:rPr>
          <w:rFonts w:ascii="Times New Roman" w:hAnsi="Times New Roman" w:cs="Times New Roman"/>
          <w:sz w:val="36"/>
          <w:szCs w:val="36"/>
        </w:rPr>
        <w:t xml:space="preserve">The final event of the convention is the Birthday Brunch at </w:t>
      </w:r>
      <w:proofErr w:type="spellStart"/>
      <w:r w:rsidRPr="00B1596A">
        <w:rPr>
          <w:rFonts w:ascii="Times New Roman" w:hAnsi="Times New Roman" w:cs="Times New Roman"/>
          <w:sz w:val="36"/>
          <w:szCs w:val="36"/>
        </w:rPr>
        <w:t>McClurg</w:t>
      </w:r>
      <w:proofErr w:type="spellEnd"/>
      <w:r w:rsidRPr="00B1596A">
        <w:rPr>
          <w:rFonts w:ascii="Times New Roman" w:hAnsi="Times New Roman" w:cs="Times New Roman"/>
          <w:sz w:val="36"/>
          <w:szCs w:val="36"/>
        </w:rPr>
        <w:t xml:space="preserve"> Dining </w:t>
      </w:r>
      <w:r>
        <w:rPr>
          <w:rFonts w:ascii="Times New Roman" w:hAnsi="Times New Roman" w:cs="Times New Roman"/>
          <w:sz w:val="36"/>
          <w:szCs w:val="36"/>
        </w:rPr>
        <w:t>Hall</w:t>
      </w:r>
      <w:r w:rsidRPr="00B1596A">
        <w:rPr>
          <w:rFonts w:ascii="Times New Roman" w:hAnsi="Times New Roman" w:cs="Times New Roman"/>
          <w:sz w:val="36"/>
          <w:szCs w:val="36"/>
        </w:rPr>
        <w:t xml:space="preserve"> immediately following the Ceremony of Remembrance. After yet another delicious meal, we pay tribute to our Founders in creative ways, hear the biennium theme and goals of our new president (odd years), and say our good-byes to our precious DKG friend</w:t>
      </w:r>
      <w:r>
        <w:rPr>
          <w:rFonts w:ascii="Times New Roman" w:hAnsi="Times New Roman" w:cs="Times New Roman"/>
          <w:sz w:val="36"/>
          <w:szCs w:val="36"/>
        </w:rPr>
        <w:t xml:space="preserve">s until we meet again. </w:t>
      </w:r>
      <w:r w:rsidRPr="00C25779">
        <w:rPr>
          <w:rFonts w:ascii="Times New Roman" w:hAnsi="Times New Roman" w:cs="Times New Roman"/>
          <w:sz w:val="36"/>
          <w:szCs w:val="36"/>
        </w:rPr>
        <w:t xml:space="preserve">Hopefully, members will eat and have conversations with members in order to build connections and expand their DKG networks. </w:t>
      </w:r>
      <w:r w:rsidR="00EB1637">
        <w:rPr>
          <w:rFonts w:ascii="Times New Roman" w:hAnsi="Times New Roman" w:cs="Times New Roman"/>
          <w:sz w:val="36"/>
          <w:szCs w:val="36"/>
        </w:rPr>
        <w:t>[209</w:t>
      </w:r>
      <w:r>
        <w:rPr>
          <w:rFonts w:ascii="Times New Roman" w:hAnsi="Times New Roman" w:cs="Times New Roman"/>
          <w:sz w:val="36"/>
          <w:szCs w:val="36"/>
        </w:rPr>
        <w:t xml:space="preserve"> words]</w:t>
      </w:r>
    </w:p>
    <w:p w:rsidR="007D446C" w:rsidRDefault="007D446C" w:rsidP="00EB1637">
      <w:pPr>
        <w:rPr>
          <w:rFonts w:ascii="Times New Roman" w:hAnsi="Times New Roman" w:cs="Times New Roman"/>
          <w:sz w:val="36"/>
          <w:szCs w:val="36"/>
        </w:rPr>
      </w:pPr>
      <w:bookmarkStart w:id="0" w:name="_GoBack"/>
      <w:bookmarkEnd w:id="0"/>
    </w:p>
    <w:p w:rsidR="00C733AD" w:rsidRDefault="00F54145" w:rsidP="00C733AD">
      <w:pPr>
        <w:jc w:val="center"/>
        <w:rPr>
          <w:rFonts w:ascii="Times New Roman" w:hAnsi="Times New Roman" w:cs="Times New Roman"/>
          <w:sz w:val="36"/>
          <w:szCs w:val="36"/>
        </w:rPr>
      </w:pPr>
      <w:r>
        <w:rPr>
          <w:rFonts w:ascii="Times New Roman" w:hAnsi="Times New Roman" w:cs="Times New Roman"/>
          <w:sz w:val="36"/>
          <w:szCs w:val="36"/>
        </w:rPr>
        <w:lastRenderedPageBreak/>
        <w:t>Slide #5</w:t>
      </w:r>
    </w:p>
    <w:p w:rsidR="00C733AD" w:rsidRPr="00DA69FF" w:rsidRDefault="00C733AD" w:rsidP="004F3084">
      <w:pPr>
        <w:jc w:val="both"/>
        <w:rPr>
          <w:rFonts w:ascii="Times New Roman" w:hAnsi="Times New Roman" w:cs="Times New Roman"/>
          <w:sz w:val="36"/>
          <w:szCs w:val="36"/>
        </w:rPr>
      </w:pPr>
      <w:r w:rsidRPr="00DA69FF">
        <w:rPr>
          <w:rFonts w:ascii="Times New Roman" w:hAnsi="Times New Roman" w:cs="Times New Roman"/>
          <w:sz w:val="36"/>
          <w:szCs w:val="36"/>
        </w:rPr>
        <w:t>The responsibilities of Tennessee State Organization Committees</w:t>
      </w:r>
      <w:r w:rsidR="004F3084">
        <w:rPr>
          <w:rFonts w:ascii="Times New Roman" w:hAnsi="Times New Roman" w:cs="Times New Roman"/>
          <w:sz w:val="36"/>
          <w:szCs w:val="36"/>
        </w:rPr>
        <w:t xml:space="preserve"> are described in the Officers m</w:t>
      </w:r>
      <w:r w:rsidRPr="00DA69FF">
        <w:rPr>
          <w:rFonts w:ascii="Times New Roman" w:hAnsi="Times New Roman" w:cs="Times New Roman"/>
          <w:sz w:val="36"/>
          <w:szCs w:val="36"/>
        </w:rPr>
        <w:t>odule, but members may be interested in learning what roles specific committee play during the annual state conventions. By serving on state committees, members automatically connect and network with members representing chapters from across the state to participate in the following ways:</w:t>
      </w:r>
    </w:p>
    <w:p w:rsidR="00C733AD" w:rsidRDefault="00C733AD" w:rsidP="004F3084">
      <w:pPr>
        <w:jc w:val="both"/>
        <w:rPr>
          <w:rFonts w:ascii="Times New Roman" w:hAnsi="Times New Roman" w:cs="Times New Roman"/>
          <w:sz w:val="36"/>
          <w:szCs w:val="36"/>
        </w:rPr>
      </w:pPr>
      <w:r w:rsidRPr="00DA69FF">
        <w:rPr>
          <w:rFonts w:ascii="Times New Roman" w:hAnsi="Times New Roman" w:cs="Times New Roman"/>
          <w:sz w:val="36"/>
          <w:szCs w:val="36"/>
        </w:rPr>
        <w:t xml:space="preserve">The </w:t>
      </w:r>
      <w:r w:rsidRPr="00DA69FF">
        <w:rPr>
          <w:rFonts w:ascii="Times New Roman" w:hAnsi="Times New Roman" w:cs="Times New Roman"/>
          <w:b/>
          <w:bCs/>
          <w:sz w:val="36"/>
          <w:szCs w:val="36"/>
        </w:rPr>
        <w:t xml:space="preserve">Convention Steering Committee </w:t>
      </w:r>
      <w:r w:rsidRPr="00DA69FF">
        <w:rPr>
          <w:rFonts w:ascii="Times New Roman" w:hAnsi="Times New Roman" w:cs="Times New Roman"/>
          <w:sz w:val="36"/>
          <w:szCs w:val="36"/>
        </w:rPr>
        <w:t xml:space="preserve">processes the registration payments, assignments of tables for meals, dorms for overnight lodging, and breakout session classrooms with technology, and distributes programs. The </w:t>
      </w:r>
      <w:r w:rsidRPr="00DA69FF">
        <w:rPr>
          <w:rFonts w:ascii="Times New Roman" w:hAnsi="Times New Roman" w:cs="Times New Roman"/>
          <w:b/>
          <w:bCs/>
          <w:sz w:val="36"/>
          <w:szCs w:val="36"/>
        </w:rPr>
        <w:t xml:space="preserve">Membership Committee </w:t>
      </w:r>
      <w:r w:rsidRPr="00DA69FF">
        <w:rPr>
          <w:rFonts w:ascii="Times New Roman" w:hAnsi="Times New Roman" w:cs="Times New Roman"/>
          <w:sz w:val="36"/>
          <w:szCs w:val="36"/>
        </w:rPr>
        <w:t xml:space="preserve">plans and facilitates the Orientation Tea for First-Timers and the Ceremony of Remembrance. Breakout sessions are offered by </w:t>
      </w:r>
      <w:r w:rsidRPr="00DA69FF">
        <w:rPr>
          <w:rFonts w:ascii="Times New Roman" w:hAnsi="Times New Roman" w:cs="Times New Roman"/>
          <w:b/>
          <w:bCs/>
          <w:sz w:val="36"/>
          <w:szCs w:val="36"/>
        </w:rPr>
        <w:t>Area Directors, Bylaws &amp; Rules, Chapter Strengthe</w:t>
      </w:r>
      <w:r w:rsidR="00D56F95">
        <w:rPr>
          <w:rFonts w:ascii="Times New Roman" w:hAnsi="Times New Roman" w:cs="Times New Roman"/>
          <w:b/>
          <w:bCs/>
          <w:sz w:val="36"/>
          <w:szCs w:val="36"/>
        </w:rPr>
        <w:t xml:space="preserve">ning, </w:t>
      </w:r>
      <w:r w:rsidRPr="00DA69FF">
        <w:rPr>
          <w:rFonts w:ascii="Times New Roman" w:hAnsi="Times New Roman" w:cs="Times New Roman"/>
          <w:b/>
          <w:bCs/>
          <w:sz w:val="36"/>
          <w:szCs w:val="36"/>
        </w:rPr>
        <w:t xml:space="preserve">Educational Excellence, Finance, Historic Preservation, Leadership Development, </w:t>
      </w:r>
      <w:r w:rsidRPr="00DA69FF">
        <w:rPr>
          <w:rFonts w:ascii="Times New Roman" w:hAnsi="Times New Roman" w:cs="Times New Roman"/>
          <w:sz w:val="36"/>
          <w:szCs w:val="36"/>
        </w:rPr>
        <w:t xml:space="preserve">and </w:t>
      </w:r>
      <w:r w:rsidRPr="00DA69FF">
        <w:rPr>
          <w:rFonts w:ascii="Times New Roman" w:hAnsi="Times New Roman" w:cs="Times New Roman"/>
          <w:b/>
          <w:bCs/>
          <w:sz w:val="36"/>
          <w:szCs w:val="36"/>
        </w:rPr>
        <w:t>Planning</w:t>
      </w:r>
      <w:r w:rsidRPr="00DA69FF">
        <w:rPr>
          <w:rFonts w:ascii="Times New Roman" w:hAnsi="Times New Roman" w:cs="Times New Roman"/>
          <w:sz w:val="36"/>
          <w:szCs w:val="36"/>
        </w:rPr>
        <w:t xml:space="preserve">. The </w:t>
      </w:r>
      <w:r w:rsidRPr="00DA69FF">
        <w:rPr>
          <w:rFonts w:ascii="Times New Roman" w:hAnsi="Times New Roman" w:cs="Times New Roman"/>
          <w:b/>
          <w:bCs/>
          <w:sz w:val="36"/>
          <w:szCs w:val="36"/>
        </w:rPr>
        <w:t xml:space="preserve">Special Events Committee </w:t>
      </w:r>
      <w:r w:rsidRPr="00DA69FF">
        <w:rPr>
          <w:rFonts w:ascii="Times New Roman" w:hAnsi="Times New Roman" w:cs="Times New Roman"/>
          <w:sz w:val="36"/>
          <w:szCs w:val="36"/>
        </w:rPr>
        <w:t xml:space="preserve">is responsible for organizing, announcing winners, and collecting money for the Silent Auction benefiting leadership seminars. </w:t>
      </w:r>
      <w:r w:rsidRPr="00DA69FF">
        <w:rPr>
          <w:rFonts w:ascii="Times New Roman" w:hAnsi="Times New Roman" w:cs="Times New Roman"/>
          <w:b/>
          <w:bCs/>
          <w:sz w:val="36"/>
          <w:szCs w:val="36"/>
        </w:rPr>
        <w:t xml:space="preserve">The Awards, Communications and Marketing, Legislative, Membership, Scholarship, </w:t>
      </w:r>
      <w:r w:rsidRPr="00DA69FF">
        <w:rPr>
          <w:rFonts w:ascii="Times New Roman" w:hAnsi="Times New Roman" w:cs="Times New Roman"/>
          <w:sz w:val="36"/>
          <w:szCs w:val="36"/>
        </w:rPr>
        <w:t>and</w:t>
      </w:r>
      <w:r w:rsidRPr="00DA69FF">
        <w:rPr>
          <w:rFonts w:ascii="Times New Roman" w:hAnsi="Times New Roman" w:cs="Times New Roman"/>
          <w:b/>
          <w:bCs/>
          <w:sz w:val="36"/>
          <w:szCs w:val="36"/>
        </w:rPr>
        <w:t xml:space="preserve"> State Projects Committees</w:t>
      </w:r>
      <w:r w:rsidRPr="00DA69FF">
        <w:rPr>
          <w:rFonts w:ascii="Times New Roman" w:hAnsi="Times New Roman" w:cs="Times New Roman"/>
          <w:sz w:val="36"/>
          <w:szCs w:val="36"/>
        </w:rPr>
        <w:t xml:space="preserve"> collect information throughout the year, assign points for the </w:t>
      </w:r>
      <w:proofErr w:type="spellStart"/>
      <w:r w:rsidRPr="00DA69FF">
        <w:rPr>
          <w:rFonts w:ascii="Times New Roman" w:hAnsi="Times New Roman" w:cs="Times New Roman"/>
          <w:sz w:val="36"/>
          <w:szCs w:val="36"/>
        </w:rPr>
        <w:t>Maycie</w:t>
      </w:r>
      <w:proofErr w:type="spellEnd"/>
      <w:r w:rsidRPr="00DA69FF">
        <w:rPr>
          <w:rFonts w:ascii="Times New Roman" w:hAnsi="Times New Roman" w:cs="Times New Roman"/>
          <w:sz w:val="36"/>
          <w:szCs w:val="36"/>
        </w:rPr>
        <w:t xml:space="preserve"> Chapter Excellence Awards, and present certificates to members and chapters to recognize their achievements. </w:t>
      </w:r>
      <w:r w:rsidR="00D56F95">
        <w:rPr>
          <w:rFonts w:ascii="Times New Roman" w:hAnsi="Times New Roman" w:cs="Times New Roman"/>
          <w:sz w:val="36"/>
          <w:szCs w:val="36"/>
        </w:rPr>
        <w:t>[17</w:t>
      </w:r>
      <w:r>
        <w:rPr>
          <w:rFonts w:ascii="Times New Roman" w:hAnsi="Times New Roman" w:cs="Times New Roman"/>
          <w:sz w:val="36"/>
          <w:szCs w:val="36"/>
        </w:rPr>
        <w:t xml:space="preserve"> words]</w:t>
      </w:r>
    </w:p>
    <w:p w:rsidR="004F3084" w:rsidRDefault="004F3084" w:rsidP="004F3084">
      <w:pPr>
        <w:jc w:val="center"/>
        <w:rPr>
          <w:rFonts w:ascii="Times New Roman" w:hAnsi="Times New Roman" w:cs="Times New Roman"/>
          <w:sz w:val="36"/>
          <w:szCs w:val="36"/>
        </w:rPr>
      </w:pPr>
    </w:p>
    <w:p w:rsidR="004F3084" w:rsidRDefault="004F3084" w:rsidP="004F3084">
      <w:pPr>
        <w:jc w:val="center"/>
        <w:rPr>
          <w:rFonts w:ascii="Times New Roman" w:hAnsi="Times New Roman" w:cs="Times New Roman"/>
          <w:sz w:val="36"/>
          <w:szCs w:val="36"/>
        </w:rPr>
      </w:pPr>
    </w:p>
    <w:p w:rsidR="004F3084" w:rsidRDefault="004F3084" w:rsidP="004F3084">
      <w:pPr>
        <w:jc w:val="center"/>
        <w:rPr>
          <w:rFonts w:ascii="Times New Roman" w:hAnsi="Times New Roman" w:cs="Times New Roman"/>
          <w:sz w:val="36"/>
          <w:szCs w:val="36"/>
        </w:rPr>
      </w:pPr>
      <w:r>
        <w:rPr>
          <w:rFonts w:ascii="Times New Roman" w:hAnsi="Times New Roman" w:cs="Times New Roman"/>
          <w:sz w:val="36"/>
          <w:szCs w:val="36"/>
        </w:rPr>
        <w:lastRenderedPageBreak/>
        <w:t>Slide #6</w:t>
      </w:r>
    </w:p>
    <w:p w:rsidR="004F3084" w:rsidRPr="000F6620" w:rsidRDefault="00AC1E16" w:rsidP="004F3084">
      <w:pPr>
        <w:jc w:val="both"/>
        <w:rPr>
          <w:rFonts w:ascii="Times New Roman" w:hAnsi="Times New Roman" w:cs="Times New Roman"/>
          <w:sz w:val="36"/>
          <w:szCs w:val="36"/>
        </w:rPr>
      </w:pPr>
      <w:r>
        <w:rPr>
          <w:rFonts w:ascii="Times New Roman" w:hAnsi="Times New Roman" w:cs="Times New Roman"/>
          <w:sz w:val="36"/>
          <w:szCs w:val="36"/>
        </w:rPr>
        <w:t>What have we learned about networking at our state convention? We</w:t>
      </w:r>
      <w:r w:rsidR="00D56F95">
        <w:rPr>
          <w:rFonts w:ascii="Times New Roman" w:hAnsi="Times New Roman" w:cs="Times New Roman"/>
          <w:sz w:val="36"/>
          <w:szCs w:val="36"/>
        </w:rPr>
        <w:t xml:space="preserve"> now</w:t>
      </w:r>
      <w:r>
        <w:rPr>
          <w:rFonts w:ascii="Times New Roman" w:hAnsi="Times New Roman" w:cs="Times New Roman"/>
          <w:sz w:val="36"/>
          <w:szCs w:val="36"/>
        </w:rPr>
        <w:t xml:space="preserve"> know that our annual gathering in Sewanee connects us not only with members from a</w:t>
      </w:r>
      <w:r w:rsidR="00D56F95">
        <w:rPr>
          <w:rFonts w:ascii="Times New Roman" w:hAnsi="Times New Roman" w:cs="Times New Roman"/>
          <w:sz w:val="36"/>
          <w:szCs w:val="36"/>
        </w:rPr>
        <w:t>cross the state but also with</w:t>
      </w:r>
      <w:r>
        <w:rPr>
          <w:rFonts w:ascii="Times New Roman" w:hAnsi="Times New Roman" w:cs="Times New Roman"/>
          <w:sz w:val="36"/>
          <w:szCs w:val="36"/>
        </w:rPr>
        <w:t xml:space="preserve"> International Society Representative</w:t>
      </w:r>
      <w:r w:rsidR="00D56F95">
        <w:rPr>
          <w:rFonts w:ascii="Times New Roman" w:hAnsi="Times New Roman" w:cs="Times New Roman"/>
          <w:sz w:val="36"/>
          <w:szCs w:val="36"/>
        </w:rPr>
        <w:t>s</w:t>
      </w:r>
      <w:r>
        <w:rPr>
          <w:rFonts w:ascii="Times New Roman" w:hAnsi="Times New Roman" w:cs="Times New Roman"/>
          <w:sz w:val="36"/>
          <w:szCs w:val="36"/>
        </w:rPr>
        <w:t xml:space="preserve">. This event </w:t>
      </w:r>
      <w:r w:rsidR="007D446C">
        <w:rPr>
          <w:rFonts w:ascii="Times New Roman" w:hAnsi="Times New Roman" w:cs="Times New Roman"/>
          <w:sz w:val="36"/>
          <w:szCs w:val="36"/>
        </w:rPr>
        <w:t xml:space="preserve">also </w:t>
      </w:r>
      <w:r w:rsidR="00F54145">
        <w:rPr>
          <w:rFonts w:ascii="Times New Roman" w:hAnsi="Times New Roman" w:cs="Times New Roman"/>
          <w:sz w:val="36"/>
          <w:szCs w:val="36"/>
        </w:rPr>
        <w:t>informs members of</w:t>
      </w:r>
      <w:r>
        <w:rPr>
          <w:rFonts w:ascii="Times New Roman" w:hAnsi="Times New Roman" w:cs="Times New Roman"/>
          <w:sz w:val="36"/>
          <w:szCs w:val="36"/>
        </w:rPr>
        <w:t xml:space="preserve"> committee work, member and chapter accomplishments, and </w:t>
      </w:r>
      <w:r w:rsidR="007D446C">
        <w:rPr>
          <w:rFonts w:ascii="Times New Roman" w:hAnsi="Times New Roman" w:cs="Times New Roman"/>
          <w:sz w:val="36"/>
          <w:szCs w:val="36"/>
        </w:rPr>
        <w:t>professional expertise.</w:t>
      </w:r>
      <w:r>
        <w:rPr>
          <w:rFonts w:ascii="Times New Roman" w:hAnsi="Times New Roman" w:cs="Times New Roman"/>
          <w:sz w:val="36"/>
          <w:szCs w:val="36"/>
        </w:rPr>
        <w:t xml:space="preserve"> </w:t>
      </w:r>
      <w:r w:rsidR="004F3084">
        <w:rPr>
          <w:rFonts w:ascii="Times New Roman" w:hAnsi="Times New Roman" w:cs="Times New Roman"/>
          <w:sz w:val="36"/>
          <w:szCs w:val="36"/>
        </w:rPr>
        <w:t>Complete the five</w:t>
      </w:r>
      <w:r>
        <w:rPr>
          <w:rFonts w:ascii="Times New Roman" w:hAnsi="Times New Roman" w:cs="Times New Roman"/>
          <w:sz w:val="36"/>
          <w:szCs w:val="36"/>
        </w:rPr>
        <w:t>-question activity for module 15: “Tennessee State Organization Convention</w:t>
      </w:r>
      <w:r w:rsidR="00D56F95">
        <w:rPr>
          <w:rFonts w:ascii="Times New Roman" w:hAnsi="Times New Roman" w:cs="Times New Roman"/>
          <w:sz w:val="36"/>
          <w:szCs w:val="36"/>
        </w:rPr>
        <w:t>s</w:t>
      </w:r>
      <w:r w:rsidR="004F3084">
        <w:rPr>
          <w:rFonts w:ascii="Times New Roman" w:hAnsi="Times New Roman" w:cs="Times New Roman"/>
          <w:sz w:val="36"/>
          <w:szCs w:val="36"/>
        </w:rPr>
        <w:t xml:space="preserve">” and submit it to </w:t>
      </w:r>
      <w:hyperlink r:id="rId4" w:history="1">
        <w:r w:rsidR="004F3084">
          <w:rPr>
            <w:rStyle w:val="Hyperlink"/>
            <w:rFonts w:ascii="Times New Roman" w:hAnsi="Times New Roman" w:cs="Times New Roman"/>
            <w:sz w:val="36"/>
            <w:szCs w:val="36"/>
          </w:rPr>
          <w:t>DKG.member.edu@gmail.com</w:t>
        </w:r>
      </w:hyperlink>
      <w:r w:rsidR="007D446C">
        <w:rPr>
          <w:rFonts w:ascii="Times New Roman" w:hAnsi="Times New Roman" w:cs="Times New Roman"/>
          <w:sz w:val="36"/>
          <w:szCs w:val="36"/>
        </w:rPr>
        <w:t xml:space="preserve"> for credit. [68</w:t>
      </w:r>
      <w:r w:rsidR="004F3084">
        <w:rPr>
          <w:rFonts w:ascii="Times New Roman" w:hAnsi="Times New Roman" w:cs="Times New Roman"/>
          <w:sz w:val="36"/>
          <w:szCs w:val="36"/>
        </w:rPr>
        <w:t xml:space="preserve"> words]</w:t>
      </w:r>
    </w:p>
    <w:p w:rsidR="004F3084" w:rsidRDefault="004F3084" w:rsidP="004F3084">
      <w:pPr>
        <w:rPr>
          <w:rFonts w:ascii="Times New Roman" w:hAnsi="Times New Roman" w:cs="Times New Roman"/>
          <w:sz w:val="36"/>
          <w:szCs w:val="36"/>
        </w:rPr>
      </w:pPr>
    </w:p>
    <w:p w:rsidR="005E605A" w:rsidRDefault="005E605A"/>
    <w:sectPr w:rsidR="005E6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AD"/>
    <w:rsid w:val="000B0FBC"/>
    <w:rsid w:val="004F3084"/>
    <w:rsid w:val="005D3940"/>
    <w:rsid w:val="005E605A"/>
    <w:rsid w:val="007D446C"/>
    <w:rsid w:val="00AC1E16"/>
    <w:rsid w:val="00C733AD"/>
    <w:rsid w:val="00D56F95"/>
    <w:rsid w:val="00EB1637"/>
    <w:rsid w:val="00F5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C30B-C949-49AF-A98F-2B8548FE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KG.member.ed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Elaine Alexander</cp:lastModifiedBy>
  <cp:revision>5</cp:revision>
  <dcterms:created xsi:type="dcterms:W3CDTF">2021-09-01T05:49:00Z</dcterms:created>
  <dcterms:modified xsi:type="dcterms:W3CDTF">2021-10-05T06:09:00Z</dcterms:modified>
</cp:coreProperties>
</file>