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-108.0" w:type="dxa"/>
        <w:tbl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blBorders>
        <w:tblLayout w:type="fixed"/>
        <w:tblLook w:val="04A0"/>
      </w:tblPr>
      <w:tblGrid>
        <w:gridCol w:w="9274"/>
        <w:gridCol w:w="236"/>
        <w:tblGridChange w:id="0">
          <w:tblGrid>
            <w:gridCol w:w="9274"/>
            <w:gridCol w:w="23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ddffff" w:val="clear"/>
          </w:tcPr>
          <w:p w:rsidR="00000000" w:rsidDel="00000000" w:rsidP="00000000" w:rsidRDefault="00000000" w:rsidRPr="00000000" w14:paraId="00000002">
            <w:pPr>
              <w:pStyle w:val="Heading2"/>
              <w:tabs>
                <w:tab w:val="left" w:leader="none" w:pos="660"/>
                <w:tab w:val="center" w:leader="none" w:pos="3894"/>
              </w:tabs>
              <w:spacing w:line="240" w:lineRule="auto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        Xi State Vision Foundation   </w:t>
            </w:r>
          </w:p>
          <w:p w:rsidR="00000000" w:rsidDel="00000000" w:rsidP="00000000" w:rsidRDefault="00000000" w:rsidRPr="00000000" w14:paraId="00000003">
            <w:pPr>
              <w:spacing w:after="120" w:before="120" w:line="240" w:lineRule="auto"/>
              <w:rPr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          School/Classroom Project Grant Application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rtl w:val="0"/>
              </w:rPr>
              <w:t xml:space="preserve">ONLY APPLICATIONS WHICH MEET GRANT CRITERIA AND ARE SUBMITTED ON THE CORRECT FORM WILL BE CONSIDERED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40" w:lineRule="auto"/>
              <w:jc w:val="center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u w:val="single"/>
                <w:rtl w:val="0"/>
              </w:rPr>
              <w:t xml:space="preserve">Grant Criteria: to provide financial assistance to conduct educational research and/or to develop special projects related to the improvement of education in Tennessee. Grants are not awarded for bricks and mortar projects.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-19049</wp:posOffset>
                  </wp:positionH>
                  <wp:positionV relativeFrom="paragraph">
                    <wp:posOffset>-911224</wp:posOffset>
                  </wp:positionV>
                  <wp:extent cx="981075" cy="800100"/>
                  <wp:effectExtent b="0" l="0" r="0" t="0"/>
                  <wp:wrapSquare wrapText="bothSides" distB="0" distT="0" distL="114300" distR="114300"/>
                  <wp:docPr descr="VF Pin" id="2" name="image1.png"/>
                  <a:graphic>
                    <a:graphicData uri="http://schemas.openxmlformats.org/drawingml/2006/picture">
                      <pic:pic>
                        <pic:nvPicPr>
                          <pic:cNvPr descr="VF Pin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after="120" w:before="120" w:line="240" w:lineRule="auto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0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Personal Data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</w:tcPr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(first, middle/maiden, last)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120" w:before="12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(month/day/yr)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Street Address: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City, State, Zip Code: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Preferred Telephone (include area code):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E-mail address: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DKG Chapter Name:                                      Year of Initiation: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7608"/>
              </w:tabs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Have you received this award previously?     Yes_______   No______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If so, what year(s)? 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bfbfbf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2910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Title of Project: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Detailed Description of the Project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(including location): </w:t>
            </w:r>
          </w:p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bfbfbf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Justification of Need: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b w:val="0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bfbfbf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Funding Request Rationale: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(List itemized budget of proposed expenditures.  Salaries and overhead costs will not be funded.)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lineRule="auto"/>
              <w:rPr>
                <w:rFonts w:ascii="Arial" w:cs="Arial" w:eastAsia="Arial" w:hAnsi="Arial"/>
                <w:b w:val="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bfbfbf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Goals and Objectives of this Project: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Goal: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Objectives: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bfbfbf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Number &amp; age level of individuals who will be served by this project: 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bfbfbf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Evaluation of the Project: (Include specific methods to be used for evaluating this project and specific outcomes to be achieved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rtl w:val="0"/>
              </w:rPr>
              <w:t xml:space="preserve">.)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bfbfbf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List other sources and amounts of financial support that are currently or will be received for this project. </w:t>
            </w:r>
          </w:p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bfbfbf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Will you participate in this activity whether you receive this funding amount or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not?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Yes       ___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b9bd5" w:space="0" w:sz="8" w:val="single"/>
              <w:left w:color="000000" w:space="0" w:sz="0" w:val="nil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44">
            <w:pPr>
              <w:spacing w:after="120" w:before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bfbfbf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rtl w:val="0"/>
              </w:rPr>
              <w:t xml:space="preserve">NOTE:  A record of your experiences must be submitted to the Chairman of the Selection Committee of the Xi State Vision Foundation within two months of the completion of the project.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5b9bd5" w:space="0" w:sz="8" w:val="single"/>
              <w:bottom w:color="000000" w:space="0" w:sz="0" w:val="nil"/>
              <w:right w:color="5b9bd5" w:space="0" w:sz="8" w:val="single"/>
            </w:tcBorders>
            <w:shd w:fill="bfbfbf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Submit this application </w:t>
            </w:r>
            <w:r w:rsidDel="00000000" w:rsidR="00000000" w:rsidRPr="00000000">
              <w:rPr>
                <w:rFonts w:ascii="Arial" w:cs="Arial" w:eastAsia="Arial" w:hAnsi="Arial"/>
                <w:b w:val="0"/>
                <w:u w:val="single"/>
                <w:rtl w:val="0"/>
              </w:rPr>
              <w:t xml:space="preserve">by email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 to the </w:t>
            </w:r>
            <w:r w:rsidDel="00000000" w:rsidR="00000000" w:rsidRPr="00000000">
              <w:rPr>
                <w:rFonts w:ascii="Arial" w:cs="Arial" w:eastAsia="Arial" w:hAnsi="Arial"/>
                <w:b w:val="0"/>
                <w:u w:val="single"/>
                <w:rtl w:val="0"/>
              </w:rPr>
              <w:t xml:space="preserve">Xi State Vision Foundation.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This application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must be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 electronically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dated between 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October 1</w:t>
            </w:r>
            <w:r w:rsidDel="00000000" w:rsidR="00000000" w:rsidRPr="00000000">
              <w:rPr>
                <w:rFonts w:ascii="Arial" w:cs="Arial" w:eastAsia="Arial" w:hAnsi="Arial"/>
                <w:u w:val="singl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no later than 11:59 p.m. CST on 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December 31st.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6" w:val="single"/>
              <w:left w:color="5b9bd5" w:space="0" w:sz="8" w:val="single"/>
              <w:bottom w:color="5b9bd5" w:space="0" w:sz="6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4E">
            <w:pPr>
              <w:tabs>
                <w:tab w:val="left" w:leader="none" w:pos="1408"/>
              </w:tabs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Send to: Kacey Whited   ( kacey.yonkovitz@gmail.com)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1408"/>
              </w:tabs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5b9bd5" w:space="0" w:sz="6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1408"/>
              </w:tabs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nn9lq2ezkyi9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VF Grant Application 2026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60" w:before="0" w:line="25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60" w:before="0" w:line="25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60" w:before="0" w:line="25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  <w:jc w:val="center"/>
    </w:pPr>
    <w:rPr>
      <w:rFonts w:ascii="Arial" w:cs="Arial" w:eastAsia="Arial" w:hAnsi="Arial"/>
      <w:b w:val="1"/>
      <w:color w:val="ff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semiHidden w:val="1"/>
    <w:rsid w:val="00BF7BFF"/>
    <w:rPr>
      <w:rFonts w:ascii="Arial" w:cs="Arial" w:eastAsia="Times New Roman" w:hAnsi="Arial"/>
      <w:b w:val="1"/>
      <w:color w:val="ff0000"/>
      <w:sz w:val="24"/>
      <w:szCs w:val="24"/>
    </w:rPr>
  </w:style>
  <w:style w:type="character" w:styleId="Heading4Char" w:customStyle="1">
    <w:name w:val="Heading 4 Char"/>
    <w:basedOn w:val="DefaultParagraphFont"/>
    <w:link w:val="Heading4"/>
    <w:semiHidden w:val="1"/>
    <w:rsid w:val="00BF7BFF"/>
    <w:rPr>
      <w:rFonts w:ascii="Arial" w:cs="Arial" w:eastAsia="Times New Roman" w:hAnsi="Arial"/>
      <w:b w:val="1"/>
      <w:szCs w:val="24"/>
    </w:rPr>
  </w:style>
  <w:style w:type="paragraph" w:styleId="Header">
    <w:name w:val="header"/>
    <w:basedOn w:val="Normal"/>
    <w:link w:val="HeaderChar"/>
    <w:unhideWhenUsed w:val="1"/>
    <w:rsid w:val="00BF7BF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BF7BFF"/>
    <w:rPr>
      <w:rFonts w:ascii="Times New Roman" w:cs="Times New Roman" w:eastAsia="Times New Roman" w:hAnsi="Times New Roman"/>
      <w:sz w:val="24"/>
      <w:szCs w:val="24"/>
    </w:rPr>
  </w:style>
  <w:style w:type="table" w:styleId="LightList-Accent5">
    <w:name w:val="Light List Accent 5"/>
    <w:basedOn w:val="TableNormal"/>
    <w:uiPriority w:val="61"/>
    <w:semiHidden w:val="1"/>
    <w:unhideWhenUsed w:val="1"/>
    <w:rsid w:val="00BF7BFF"/>
    <w:pPr>
      <w:spacing w:line="256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5b9bd5" w:space="0" w:sz="8" w:themeColor="accent5" w:val="single"/>
        <w:left w:color="5b9bd5" w:space="0" w:sz="8" w:themeColor="accent5" w:val="single"/>
        <w:bottom w:color="5b9bd5" w:space="0" w:sz="8" w:themeColor="accent5" w:val="single"/>
        <w:right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Autospacing="0" w:afterLines="0" w:beforeAutospacing="0" w:beforeLines="0" w:line="240" w:lineRule="auto"/>
      </w:pPr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pPr>
        <w:spacing w:afterAutospacing="0" w:afterLines="0" w:beforeAutospacing="0" w:beforeLines="0" w:line="240" w:lineRule="auto"/>
      </w:pPr>
      <w:rPr>
        <w:b w:val="1"/>
        <w:bCs w:val="1"/>
      </w:rPr>
      <w:tblPr/>
      <w:tcPr>
        <w:tcBorders>
          <w:top w:color="5b9bd5" w:space="0" w:sz="6" w:themeColor="accent5" w:val="doub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  <w:tblStylePr w:type="band1Horz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</w:style>
  <w:style w:type="character" w:styleId="Hyperlink">
    <w:name w:val="Hyperlink"/>
    <w:basedOn w:val="DefaultParagraphFont"/>
    <w:unhideWhenUsed w:val="1"/>
    <w:rsid w:val="00BF7BF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BF7BF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7BFF"/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F7BFF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BF7BFF"/>
    <w:pPr>
      <w:spacing w:after="100" w:afterAutospacing="1" w:before="100" w:beforeAutospacing="1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41A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41A3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56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5b9bd5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5b9bd5" w:space="0" w:sz="6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aLZF3JwvbCNo2xheKl9K8PjwwA==">CgMxLjAyDmgubm45bHEyZXpreWk5OAByITE0ZUg5bEtoMmFCdWh3a19VVGY1dEFvWEhJcUpqdmN5aQ==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2025-09-28T22:31:00Z</dcterms:created>
  <dc:creator>Cathy Meredith</dc:creator>
</cp:coreProperties>
</file>